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Образец. Проверьте под свою ситуацию.</w:t>
      </w:r>
    </w:p>
    <w:p>
      <w:pPr>
        <w:pStyle w:val="Title"/>
        <w:keepNext/>
        <w:spacing w:after="120" w:before="0"/>
        <w:jc w:val="center"/>
      </w:pP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Счёт на оплату № [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] от «[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]» [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] 20[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] г.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Исполнитель (получатель платежа):</w:t>
      </w:r>
      <w:r>
        <w:rPr>
          <w:rFonts w:ascii="Arial" w:cs="Arial" w:eastAsia="Arial" w:hAnsi="Arial"/>
          <w:sz w:val="22"/>
          <w:szCs w:val="22"/>
        </w:rPr>
        <w:t xml:space="preserve"> [ФИО полностью], ИНН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Применяю специальный налоговый режим «Налог на профессиональный доход».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Банковские реквизиты для оплаты:</w:t>
      </w:r>
      <w:r>
        <w:br/>
      </w:r>
      <w:r>
        <w:rPr>
          <w:rFonts w:ascii="Arial" w:cs="Arial" w:eastAsia="Arial" w:hAnsi="Arial"/>
          <w:sz w:val="22"/>
          <w:szCs w:val="22"/>
        </w:rPr>
        <w:t xml:space="preserve">Банк получателя: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</w:t>
      </w:r>
      <w:r>
        <w:br/>
      </w:r>
      <w:r>
        <w:rPr>
          <w:rFonts w:ascii="Arial" w:cs="Arial" w:eastAsia="Arial" w:hAnsi="Arial"/>
          <w:sz w:val="22"/>
          <w:szCs w:val="22"/>
        </w:rPr>
        <w:t xml:space="preserve">БИК: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</w:t>
      </w:r>
      <w:r>
        <w:br/>
      </w:r>
      <w:r>
        <w:rPr>
          <w:rFonts w:ascii="Arial" w:cs="Arial" w:eastAsia="Arial" w:hAnsi="Arial"/>
          <w:sz w:val="22"/>
          <w:szCs w:val="22"/>
        </w:rPr>
        <w:t xml:space="preserve">Корр. счёт: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</w:t>
      </w:r>
      <w:r>
        <w:br/>
      </w:r>
      <w:r>
        <w:rPr>
          <w:rFonts w:ascii="Arial" w:cs="Arial" w:eastAsia="Arial" w:hAnsi="Arial"/>
          <w:sz w:val="22"/>
          <w:szCs w:val="22"/>
        </w:rPr>
        <w:t xml:space="preserve">Счёт получателя: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Заказчик (плательщик):</w:t>
      </w:r>
      <w:r>
        <w:rPr>
          <w:rFonts w:ascii="Arial" w:cs="Arial" w:eastAsia="Arial" w:hAnsi="Arial"/>
          <w:sz w:val="22"/>
          <w:szCs w:val="22"/>
        </w:rPr>
        <w:t xml:space="preserve"> [наименование организации / ФИО ИП / ФИО физического лица], ИНН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], адрес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Основание:</w:t>
      </w:r>
      <w:r>
        <w:rPr>
          <w:rFonts w:ascii="Arial" w:cs="Arial" w:eastAsia="Arial" w:hAnsi="Arial"/>
          <w:sz w:val="22"/>
          <w:szCs w:val="22"/>
        </w:rPr>
        <w:t xml:space="preserve"> договор №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от «[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]»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20[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г. [или: заказ / задание от «[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]»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20[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г.]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работ (услуг)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Цена, руб.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Сумма, руб.</w:t>
            </w:r>
          </w:p>
        </w:tc>
      </w:tr>
      <w:tr>
        <w:trPr>
          <w:tblHeader w:val="false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]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]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]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]</w:t>
            </w:r>
          </w:p>
        </w:tc>
      </w:tr>
      <w:tr>
        <w:trPr>
          <w:tblHeader w:val="false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]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]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]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]</w:t>
            </w:r>
          </w:p>
        </w:tc>
      </w:tr>
      <w:tr>
        <w:trPr>
          <w:tblHeader w:val="false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к оплате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]</w:t>
            </w:r>
          </w:p>
        </w:tc>
      </w:tr>
    </w:tbl>
    <w:p>
      <w:pPr>
        <w:spacing w:after="120"/>
      </w:pP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Итого к оплате:</w:t>
      </w:r>
      <w:r>
        <w:rPr>
          <w:rFonts w:ascii="Arial" w:cs="Arial" w:eastAsia="Arial" w:hAnsi="Arial"/>
          <w:sz w:val="22"/>
          <w:szCs w:val="22"/>
        </w:rPr>
        <w:t xml:space="preserve">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([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 прописью]) рублей.</w:t>
      </w:r>
      <w:r>
        <w:br/>
      </w:r>
      <w:r>
        <w:rPr>
          <w:rFonts w:ascii="Arial" w:cs="Arial" w:eastAsia="Arial" w:hAnsi="Arial"/>
          <w:sz w:val="22"/>
          <w:szCs w:val="22"/>
        </w:rPr>
        <w:t xml:space="preserve">НДС не облагается в связи с применением Исполнителем налога на профессиональный доход.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Срок оплаты:</w:t>
      </w:r>
      <w:r>
        <w:rPr>
          <w:rFonts w:ascii="Arial" w:cs="Arial" w:eastAsia="Arial" w:hAnsi="Arial"/>
          <w:sz w:val="22"/>
          <w:szCs w:val="22"/>
        </w:rPr>
        <w:t xml:space="preserve"> до «[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]»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20[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г.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Назначение платежа:</w:t>
      </w:r>
      <w:r>
        <w:rPr>
          <w:rFonts w:ascii="Arial" w:cs="Arial" w:eastAsia="Arial" w:hAnsi="Arial"/>
          <w:sz w:val="22"/>
          <w:szCs w:val="22"/>
        </w:rPr>
        <w:t xml:space="preserve"> «Оплата по счёту №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от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за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]. НДС не облагается».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После поступления оплаты Исполнитель сформирует чек в приложении «Мой налог» и направит его Заказчику.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Исполнитель 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 /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/</w:t>
      </w:r>
    </w:p>
    <w:sectPr>
      <w:headerReference w:type="default" r:id="rId7"/>
      <w:footerReference w:type="default" r:id="rId8"/>
      <w:pgSz w:w="11905" w:h="16837" w:orient="portrait"/>
      <w:pgMar w:top="1133" w:right="1133" w:bottom="1133" w:left="1133" w:header="453" w:footer="453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7"/>
      </w:tabs>
      <w:jc w:val="left"/>
    </w:pPr>
    <w:hyperlink w:history="1" r:id="rIdwe7ax2_lry2uyml62ddaa">
      <w:r>
        <w:rPr>
          <w:rFonts w:ascii="Arial" w:cs="Arial" w:eastAsia="Arial" w:hAnsi="Arial"/>
          <w:color w:val="555555"/>
          <w:sz w:val="16"/>
          <w:szCs w:val="16"/>
          <w:u w:val="single"/>
        </w:rPr>
        <w:t xml:space="preserve">самозанятым.рф · образцы документов</w:t>
      </w:r>
    </w:hyperlink>
    <w:r>
      <w:rPr>
        <w:rFonts w:ascii="Arial" w:cs="Arial" w:eastAsia="Arial" w:hAnsi="Arial"/>
        <w:color w:val="777777"/>
        <w:sz w:val="16"/>
        <w:szCs w:val="16"/>
      </w:rPr>
      <w:t xml:space="preserve">	</w:t>
    </w:r>
    <w:r>
      <w:rPr>
        <w:rFonts w:ascii="Arial" w:cs="Arial" w:eastAsia="Arial" w:hAnsi="Arial"/>
        <w:color w:val="777777"/>
        <w:sz w:val="16"/>
        <w:szCs w:val="16"/>
      </w:rPr>
      <w:t xml:space="preserve">стр.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777777"/>
        <w:sz w:val="16"/>
        <w:szCs w:val="16"/>
      </w:rPr>
      <w:t xml:space="preserve">Образец. Проверьте под свою ситуацию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60"/>
      </w:pPr>
    </w:lvl>
    <w:lvl w:ilvl="1" w15:tentative="1">
      <w:start w:val="1"/>
      <w:numFmt w:val="decimal"/>
      <w:lvlText w:val="%1.%2."/>
      <w:lvlJc w:val="left"/>
      <w:pPr>
        <w:ind w:left="720" w:hanging="360"/>
      </w:pPr>
    </w:lvl>
    <w:lvl w:ilvl="2" w15:tentative="1">
      <w:start w:val="1"/>
      <w:numFmt w:val="decimal"/>
      <w:lvlText w:val="%1.%2.%3."/>
      <w:lvlJc w:val="left"/>
      <w:pPr>
        <w:ind w:left="10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7ax2_lry2uyml62ddaa" Type="http://schemas.openxmlformats.org/officeDocument/2006/relationships/hyperlink" Target="https://xn--80aautcfevp4gwb.xn--p1ai/obrazcy/schet-samozanyatogo/?utm_source=doc&amp;utm_medium=file&amp;utm_campaign=obrazcy_schet-samozanyatogo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самозанятым.рф</dc:creator>
  <cp:lastModifiedBy>Un-named</cp:lastModifiedBy>
  <cp:revision>1</cp:revision>
  <dcterms:created xsi:type="dcterms:W3CDTF">2026-09-27T17:47:01.137Z</dcterms:created>
  <dcterms:modified xsi:type="dcterms:W3CDTF">2026-09-27T17:47:01.137Z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