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Образец. Проверьте под свою ситуацию.</w:t>
      </w:r>
    </w:p>
    <w:p>
      <w:pPr>
        <w:pStyle w:val="Title"/>
        <w:keepNext/>
        <w:spacing w:after="12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Договор возмездного оказания услуг № 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г.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[Наименование организации / ФИО индивидуального предпринимателя / ФИО физического лица]</w:t>
      </w:r>
      <w:r>
        <w:rPr>
          <w:rFonts w:ascii="Arial" w:cs="Arial" w:eastAsia="Arial" w:hAnsi="Arial"/>
          <w:sz w:val="22"/>
          <w:szCs w:val="22"/>
        </w:rPr>
        <w:t xml:space="preserve">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в лице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действующего на основании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именуемый в дальнейшем «Заказчик»,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[ФИО полностью]</w:t>
      </w:r>
      <w:r>
        <w:rPr>
          <w:rFonts w:ascii="Arial" w:cs="Arial" w:eastAsia="Arial" w:hAnsi="Arial"/>
          <w:sz w:val="22"/>
          <w:szCs w:val="22"/>
        </w:rPr>
        <w:t xml:space="preserve">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применяющий специальный налоговый режим «Налог на профессиональный доход», именуемый в дальнейшем «Исполнитель»,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заключили настоящий договор о нижеследующем.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1.1. Исполнитель обязуется по заданию Заказчика оказать услуги: [описание услуг — конкретно, что именно делается], а Заказчик обязуется принять и оплатить эти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1.2. Объём, требования к результату и сроки оказания услуг указываются в задании (Приложение № 1), которое является неотъемлемой частью договора. Для каждого нового объёма услуг стороны согласуют отдельное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1.3. Срок оказания услуг: с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 по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 [или: в сроки, указанные в задании].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Порядок оказания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2.1. Исполнитель оказывает услуги лично, самостоятельно определяя способ, время и место их оказания в пределах сроков, согласованных в задании.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2.2. Заказчик предоставляет Исполнителю информацию и материалы, необходимые для оказания услуг: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Исполнитель вправе оказывать аналогичные услуги другим лицам.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Сдача и приёмка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3.1. По завершении оказания услуг [или: этапа услуг] Исполнитель направляет Заказчику акт сдачи-приёмки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3.2. Заказчик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с получения акта подписывает его либо направляет мотивированный отказ с перечнем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3.3. Исполнитель устраняет обоснованные замечания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и повторно направляет акт.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Стоимость услуг и порядок расчётов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4.1. Стоимость услуг составляет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([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прописью]) рублей [за весь объём / за этап, указанный в задании]. НДС не облагается в связи с применением Исполнителем налога на профессиональный доход.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4.2. Оплата производится [в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после подписания акта / предоплата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после подписания договора, остаток — после подписания акта] путём перечисления на счёт Исполнителя: [банковские реквизиты].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4.3. После получения каждой оплаты Исполнитель формирует в приложении «Мой налог» чек и передаёт его Заказчику в сроки, установленные статьёй 14 Федерального закона от 27.11.2018 № 422-ФЗ, — в электронной форме на адрес [e-mail] или иным согласованным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4.4. Для формирования чека Заказчик — юридическое лицо или индивидуальный предприниматель — сообщает Исполнителю свой ИНН: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Налоговый статус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5.1. Исполнитель подтверждает, что на дату заключения договора применяет налог на профессиональный доход, а Заказчик не является его работодателем и не являлся им в течение двух лет до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5.2. Исполнитель обязан письменно уведомить Заказчика о снятии с учёта в качестве плательщика налога на профессиональный доход или утрате права на этот режим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с даты снятия с учёта.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6.1. За просрочку оплаты Заказчик уплачивает Исполнителю неустойку в размере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неоплаченной суммы за каждый день просрочки, но не более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стоимости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6.2. За нарушение сроков оказания услуг Исполнитель уплачивает Заказчику неустойку в размере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стоимости просроченных услуг за каждый день просрочки, но не более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стоимости этих услуг.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 Изменение и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7.1. Заказчик вправе отказаться от договора при условии оплаты Исполнителю фактически понесённых им расходов. Исполнитель вправе отказаться от договора при условии полного возмещения Заказчику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7.2. О намерении отказаться от договора сторона уведомляет другую сторону письменно не позднее чем за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календарных дней.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8.1. Договор вступает в силу с момента подписания и действует до полного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8.2. Споры разрешаются путём переговоров, а при недостижении согласия — в суде по месту нахождения [ответчика /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8.3. Стороны признают юридическую силу документов, переданных по электронной почте: [e-mail Заказчика], [e-mail Исполнителя].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9. Реквизиты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2"/>
          <w:szCs w:val="22"/>
        </w:rPr>
        <w:t xml:space="preserve"> [наименование / ФИО],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адрес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банковские реквизиты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e-mail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Исполнитель:</w:t>
      </w:r>
      <w:r>
        <w:rPr>
          <w:rFonts w:ascii="Arial" w:cs="Arial" w:eastAsia="Arial" w:hAnsi="Arial"/>
          <w:sz w:val="22"/>
          <w:szCs w:val="22"/>
        </w:rPr>
        <w:t xml:space="preserve"> [ФИО],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адрес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банковские реквизиты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телефон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e-mail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p>
      <w:pPr>
        <w:pBdr>
          <w:bottom w:val="single" w:color="999999" w:sz="6" w:space="1"/>
        </w:pBdr>
        <w:spacing w:after="160"/>
      </w:pP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№ 1. Задание № [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]</w:t>
      </w:r>
      <w:r>
        <w:rPr>
          <w:rFonts w:ascii="Arial" w:cs="Arial" w:eastAsia="Arial" w:hAnsi="Arial"/>
          <w:sz w:val="22"/>
          <w:szCs w:val="22"/>
        </w:rPr>
        <w:t xml:space="preserve"> к договору №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от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Содержание услуг: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Требования к результату: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Срок: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Стоимость: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Заказчик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Исполнитель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sectPr>
      <w:headerReference w:type="default" r:id="rId7"/>
      <w:footerReference w:type="default" r:id="rId8"/>
      <w:pgSz w:w="11905" w:h="16837" w:orient="portrait"/>
      <w:pgMar w:top="1133" w:right="1133" w:bottom="1133" w:left="1133" w:header="453" w:footer="45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7"/>
      </w:tabs>
      <w:jc w:val="left"/>
    </w:pPr>
    <w:hyperlink w:history="1" r:id="rIdwzjtli3zyrgdrbwevrw6i">
      <w:r>
        <w:rPr>
          <w:rFonts w:ascii="Arial" w:cs="Arial" w:eastAsia="Arial" w:hAnsi="Arial"/>
          <w:color w:val="555555"/>
          <w:sz w:val="16"/>
          <w:szCs w:val="16"/>
          <w:u w:val="single"/>
        </w:rPr>
        <w:t xml:space="preserve">самозанятым.рф · образцы документов</w:t>
      </w:r>
    </w:hyperlink>
    <w:r>
      <w:rPr>
        <w:rFonts w:ascii="Arial" w:cs="Arial" w:eastAsia="Arial" w:hAnsi="Arial"/>
        <w:color w:val="777777"/>
        <w:sz w:val="16"/>
        <w:szCs w:val="16"/>
      </w:rPr>
      <w:t xml:space="preserve">	</w:t>
    </w:r>
    <w:r>
      <w:rPr>
        <w:rFonts w:ascii="Arial" w:cs="Arial" w:eastAsia="Arial" w:hAnsi="Arial"/>
        <w:color w:val="777777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Образец. Проверьте под свою ситуацию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tli3zyrgdrbwevrw6i" Type="http://schemas.openxmlformats.org/officeDocument/2006/relationships/hyperlink" Target="https://xn--80aautcfevp4gwb.xn--p1ai/obrazcy/dogovor-okazaniya-uslug-s-samozanyatym/?utm_source=doc&amp;utm_medium=file&amp;utm_campaign=obrazcy_dogovor-okazaniya-uslug-s-samozanyaty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самозанятым.рф</dc:creator>
  <cp:lastModifiedBy>Un-named</cp:lastModifiedBy>
  <cp:revision>1</cp:revision>
  <dcterms:created xsi:type="dcterms:W3CDTF">2026-09-27T17:47:00.505Z</dcterms:created>
  <dcterms:modified xsi:type="dcterms:W3CDTF">2026-09-27T17:47:00.506Z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